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1EC0" w14:textId="77777777"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14:paraId="5B0A96E5" w14:textId="77777777" w:rsidR="00557D09" w:rsidRPr="00557D09" w:rsidRDefault="00EE7889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Primjer motivacijskog pisma</w:t>
      </w:r>
    </w:p>
    <w:p w14:paraId="404BC5CE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35F037EB" w14:textId="77777777"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5B9E022B" w14:textId="77777777" w:rsidR="00EE7889" w:rsidRPr="00557D09" w:rsidRDefault="00EE788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57C6169E" w14:textId="77777777" w:rsidR="00557D09" w:rsidRPr="00557D09" w:rsidRDefault="00557D09" w:rsidP="00557D09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557D09">
        <w:rPr>
          <w:rFonts w:eastAsia="Times New Roman" w:cstheme="minorHAnsi"/>
          <w:color w:val="2F5496" w:themeColor="accent5" w:themeShade="BF"/>
          <w:sz w:val="24"/>
          <w:szCs w:val="24"/>
        </w:rPr>
        <w:t>Poštovani!</w:t>
      </w:r>
    </w:p>
    <w:p w14:paraId="655E93EC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785DAD7B" w14:textId="18C36A0B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Želio bih se prijaviti za mobilnost u sklopu EU projekta Erasmus +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Compare&amp;Practice</w:t>
      </w:r>
      <w:proofErr w:type="spellEnd"/>
      <w:r w:rsidR="00F30416">
        <w:rPr>
          <w:rFonts w:cstheme="minorHAnsi"/>
          <w:color w:val="2F5496" w:themeColor="accent5" w:themeShade="BF"/>
          <w:sz w:val="24"/>
          <w:szCs w:val="24"/>
        </w:rPr>
        <w:t xml:space="preserve"> II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za mobilnost stručne prakse u </w:t>
      </w:r>
      <w:r w:rsidR="00F30416">
        <w:rPr>
          <w:rFonts w:cstheme="minorHAnsi"/>
          <w:color w:val="2F5496" w:themeColor="accent5" w:themeShade="BF"/>
          <w:sz w:val="24"/>
          <w:szCs w:val="24"/>
        </w:rPr>
        <w:t>Njemačkoj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877202">
        <w:rPr>
          <w:rFonts w:cstheme="minorHAnsi"/>
          <w:color w:val="2F5496" w:themeColor="accent5" w:themeShade="BF"/>
          <w:sz w:val="24"/>
          <w:szCs w:val="24"/>
        </w:rPr>
        <w:t xml:space="preserve">krajem studenog i 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početkom </w:t>
      </w:r>
      <w:r w:rsidR="00F30416">
        <w:rPr>
          <w:rFonts w:cstheme="minorHAnsi"/>
          <w:color w:val="2F5496" w:themeColor="accent5" w:themeShade="BF"/>
          <w:sz w:val="24"/>
          <w:szCs w:val="24"/>
        </w:rPr>
        <w:t>prosinca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20</w:t>
      </w:r>
      <w:r w:rsidR="00877202">
        <w:rPr>
          <w:rFonts w:cstheme="minorHAnsi"/>
          <w:color w:val="2F5496" w:themeColor="accent5" w:themeShade="BF"/>
          <w:sz w:val="24"/>
          <w:szCs w:val="24"/>
        </w:rPr>
        <w:t>21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>.godine.</w:t>
      </w:r>
    </w:p>
    <w:p w14:paraId="3CD54557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S projektom su me upoznali profesori u Srednjoj školi Oroslavje. Do sada nisam sudjelovao u sličnim projektima, ali imam veliku želju pokazati svoje znanje i vještine koje sam stekao dosadašnjim učenjem i radom na radioničkim vježbama.</w:t>
      </w:r>
    </w:p>
    <w:p w14:paraId="5CD1E59B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7B6264B0" w14:textId="7CCBBC0B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Dobar sam i uzoran učenik, … </w:t>
      </w:r>
      <w:r w:rsidR="00877202">
        <w:rPr>
          <w:rFonts w:cstheme="minorHAnsi"/>
          <w:color w:val="2F5496" w:themeColor="accent5" w:themeShade="BF"/>
          <w:sz w:val="24"/>
          <w:szCs w:val="24"/>
        </w:rPr>
        <w:t>Na praksi sam radio na raznim CNC strojevima…, kojim i kako?...koristim i neke CAD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2D i 3D program</w:t>
      </w:r>
      <w:r w:rsidR="00877202">
        <w:rPr>
          <w:rFonts w:cstheme="minorHAnsi"/>
          <w:color w:val="2F5496" w:themeColor="accent5" w:themeShade="BF"/>
          <w:sz w:val="24"/>
          <w:szCs w:val="24"/>
        </w:rPr>
        <w:t>e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877202">
        <w:rPr>
          <w:rFonts w:cstheme="minorHAnsi"/>
          <w:color w:val="2F5496" w:themeColor="accent5" w:themeShade="BF"/>
          <w:sz w:val="24"/>
          <w:szCs w:val="24"/>
        </w:rPr>
        <w:t>(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AutoCAD</w:t>
      </w:r>
      <w:proofErr w:type="spellEnd"/>
      <w:r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Catia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Solidworks</w:t>
      </w:r>
      <w:proofErr w:type="spellEnd"/>
      <w:r w:rsidR="00877202">
        <w:rPr>
          <w:rFonts w:cstheme="minorHAnsi"/>
          <w:color w:val="2F5496" w:themeColor="accent5" w:themeShade="BF"/>
          <w:sz w:val="24"/>
          <w:szCs w:val="24"/>
        </w:rPr>
        <w:t>)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…., tehnika i tehnologija su predmeti mojeg interesa, …. strojarstvom sam se želio baviti ….., i uz uzorno vladanje i zalaganje smatram da bi mi strukovna praksa pomogla u budućem školovanju i daljnjem razvoju. </w:t>
      </w:r>
    </w:p>
    <w:p w14:paraId="08BDBE09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Jako sam odgovorna osoba i odlično se nosim s obavezama, sposoban sam se brzo prilagoditi u svim situacijama i okolnostima.</w:t>
      </w:r>
    </w:p>
    <w:p w14:paraId="723009C0" w14:textId="77777777"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37F30A94" w14:textId="77777777" w:rsid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Nadam se da će moja velika želja i potencijal biti prepoznati od strane izborne komisije i da ćete mi dati priliku za stj</w:t>
      </w:r>
      <w:r>
        <w:rPr>
          <w:rFonts w:cstheme="minorHAnsi"/>
          <w:color w:val="2F5496" w:themeColor="accent5" w:themeShade="BF"/>
          <w:sz w:val="24"/>
          <w:szCs w:val="24"/>
        </w:rPr>
        <w:t>ecanjem novog iskustva i znanja.</w:t>
      </w:r>
    </w:p>
    <w:p w14:paraId="01E9A51D" w14:textId="77777777" w:rsidR="007715D7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7B6FF8BD" w14:textId="77777777" w:rsidR="00EE7889" w:rsidRDefault="00EE788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14:paraId="11A65524" w14:textId="77777777" w:rsidR="007715D7" w:rsidRPr="00557D09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S poštovanjem,</w:t>
      </w:r>
    </w:p>
    <w:p w14:paraId="351CEE77" w14:textId="77777777"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14:paraId="72A0AD5D" w14:textId="7777777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14:paraId="31F52166" w14:textId="77777777"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14:paraId="240F1B8D" w14:textId="77777777"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27AB05" w14:textId="77777777"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14:paraId="67504C12" w14:textId="77777777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21D89764" w14:textId="77777777"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0D349021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3489E954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C8FCDB" w14:textId="77777777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1E992006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36E3E13" w14:textId="77777777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201</w:t>
            </w:r>
            <w:r w:rsidR="00F30416">
              <w:rPr>
                <w:rFonts w:eastAsia="Tahoma" w:cstheme="minorHAnsi"/>
                <w:color w:val="215592"/>
              </w:rPr>
              <w:t>9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14:paraId="0E834168" w14:textId="77777777" w:rsidR="00C32AB9" w:rsidRDefault="00C32AB9"/>
    <w:sectPr w:rsidR="00C32AB9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2E3D" w14:textId="77777777" w:rsidR="00A66907" w:rsidRDefault="00A66907" w:rsidP="00AF60C9">
      <w:pPr>
        <w:spacing w:after="0" w:line="240" w:lineRule="auto"/>
      </w:pPr>
      <w:r>
        <w:separator/>
      </w:r>
    </w:p>
  </w:endnote>
  <w:endnote w:type="continuationSeparator" w:id="0">
    <w:p w14:paraId="260B2977" w14:textId="77777777" w:rsidR="00A66907" w:rsidRDefault="00A66907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BE30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4AC5EF69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267E5CEC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58BF920A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48526E56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F30416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1D5FB7E1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7C1DF60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2474225E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16573011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EE35" w14:textId="77777777" w:rsidR="00A66907" w:rsidRDefault="00A66907" w:rsidP="00AF60C9">
      <w:pPr>
        <w:spacing w:after="0" w:line="240" w:lineRule="auto"/>
      </w:pPr>
      <w:r>
        <w:separator/>
      </w:r>
    </w:p>
  </w:footnote>
  <w:footnote w:type="continuationSeparator" w:id="0">
    <w:p w14:paraId="798530F6" w14:textId="77777777" w:rsidR="00A66907" w:rsidRDefault="00A66907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F0A4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A11EF62" wp14:editId="7D196BB9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3469257" wp14:editId="5568F07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5DCFAEA" wp14:editId="7992B10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F30416">
      <w:rPr>
        <w:noProof/>
        <w:lang w:eastAsia="hr-HR"/>
      </w:rPr>
      <w:drawing>
        <wp:inline distT="0" distB="0" distL="0" distR="0" wp14:anchorId="0B9D76F1" wp14:editId="32E8AD87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96F81"/>
    <w:rsid w:val="007715D7"/>
    <w:rsid w:val="007E416D"/>
    <w:rsid w:val="00872448"/>
    <w:rsid w:val="00877202"/>
    <w:rsid w:val="00881171"/>
    <w:rsid w:val="008D43A7"/>
    <w:rsid w:val="008E3816"/>
    <w:rsid w:val="00903DA9"/>
    <w:rsid w:val="00926644"/>
    <w:rsid w:val="00983EDA"/>
    <w:rsid w:val="00994D5B"/>
    <w:rsid w:val="009F0660"/>
    <w:rsid w:val="00A23AEE"/>
    <w:rsid w:val="00A557D3"/>
    <w:rsid w:val="00A66907"/>
    <w:rsid w:val="00AC204F"/>
    <w:rsid w:val="00AF60C9"/>
    <w:rsid w:val="00B91FA7"/>
    <w:rsid w:val="00C32AB9"/>
    <w:rsid w:val="00C839B5"/>
    <w:rsid w:val="00C9033E"/>
    <w:rsid w:val="00CA1900"/>
    <w:rsid w:val="00D72551"/>
    <w:rsid w:val="00EE7889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DE8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2D75-4324-4B14-B477-1BAC67A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2</cp:revision>
  <cp:lastPrinted>2018-10-15T11:48:00Z</cp:lastPrinted>
  <dcterms:created xsi:type="dcterms:W3CDTF">2021-09-19T09:17:00Z</dcterms:created>
  <dcterms:modified xsi:type="dcterms:W3CDTF">2021-09-19T09:17:00Z</dcterms:modified>
</cp:coreProperties>
</file>