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6EB2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6A2C48B3" wp14:editId="3FEDFCA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6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693BFAA" w14:textId="77777777" w:rsidR="003A5A88" w:rsidRDefault="003A5A88" w:rsidP="003A5A88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7D2CCD26" w14:textId="77777777" w:rsidR="003A5A88" w:rsidRDefault="003A5A88" w:rsidP="003A5A88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3AC71654" w14:textId="77777777" w:rsidR="003A5A88" w:rsidRDefault="003A5A88" w:rsidP="003A5A88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02B0612C" w14:textId="77777777" w:rsidR="003A5A88" w:rsidRDefault="003A5A88" w:rsidP="003A5A88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438C817E" w14:textId="77777777" w:rsidR="003A5A88" w:rsidRDefault="003A5A88" w:rsidP="003A5A88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6A2C48B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" o:allowincell="f" filled="f" stroked="f">
                <v:textbox style="mso-fit-shape-to-text:t">
                  <w:txbxContent>
                    <w:p w14:paraId="5693BFAA" w14:textId="77777777" w:rsidR="003A5A88" w:rsidRDefault="003A5A88" w:rsidP="003A5A88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7D2CCD26" w14:textId="77777777" w:rsidR="003A5A88" w:rsidRDefault="003A5A88" w:rsidP="003A5A88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3AC71654" w14:textId="77777777" w:rsidR="003A5A88" w:rsidRDefault="003A5A88" w:rsidP="003A5A88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02B0612C" w14:textId="77777777" w:rsidR="003A5A88" w:rsidRDefault="003A5A88" w:rsidP="003A5A88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438C817E" w14:textId="77777777" w:rsidR="003A5A88" w:rsidRDefault="003A5A88" w:rsidP="003A5A88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4836B59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00B9FE8B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7A66B95D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51E21EB2" w14:textId="6DDDE159" w:rsidR="003A5A88" w:rsidRDefault="003A5A88" w:rsidP="003A5A88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112-02/25-01/1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</w:p>
    <w:p w14:paraId="6AC0660F" w14:textId="54CDA248" w:rsidR="003A5A88" w:rsidRDefault="003A5A88" w:rsidP="003A5A88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15</w:t>
      </w:r>
    </w:p>
    <w:p w14:paraId="72182DA8" w14:textId="14BD4912" w:rsidR="003A5A88" w:rsidRDefault="003A5A88" w:rsidP="003A5A88">
      <w:pPr>
        <w:spacing w:line="254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2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6. siječnja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. godine</w:t>
      </w:r>
    </w:p>
    <w:p w14:paraId="249C6890" w14:textId="75777167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Povjerenstvo za provedbu natječaja za radno mjesto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operativni djelatnik za sigurnost i civilnu zaštitu,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imenovano odlukom KLASA: 112-02/25-01/1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 URBROJ: 2140-89-03-25-3,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od 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9. siječnja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202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. utvrdilo je listu kandidata koji se pozivaju na testiranje.</w:t>
      </w:r>
    </w:p>
    <w:p w14:paraId="1F6430C2" w14:textId="6815A447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9. 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siječnja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202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godine na oglasnoj ploči i mrežnoj stranici Škole </w:t>
      </w:r>
      <w:hyperlink r:id="rId4" w:history="1">
        <w:r>
          <w:rPr>
            <w:rStyle w:val="Hiperveza"/>
            <w:rFonts w:ascii="Times New Roman" w:eastAsia="Calibri" w:hAnsi="Times New Roman"/>
            <w:bCs/>
            <w:color w:val="0563C1"/>
            <w:kern w:val="0"/>
            <w:sz w:val="24"/>
            <w:szCs w:val="24"/>
            <w14:ligatures w14:val="none"/>
          </w:rPr>
          <w:t>www.ss-oroslavje.skole.hr</w:t>
        </w:r>
      </w:hyperlink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 „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operativni djelatnik za sigurnost i civilnu zaštitu</w:t>
      </w:r>
      <w:r w:rsidR="00BC7847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“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</w:t>
      </w:r>
      <w:r w:rsidR="0081777B" w:rsidRP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2 izvršitelja</w:t>
      </w:r>
      <w:r w:rsidR="0081777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na neodređeno puno radno vrijeme.</w:t>
      </w:r>
    </w:p>
    <w:p w14:paraId="61AF5126" w14:textId="77777777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1DC9145F" w14:textId="77777777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Kandidati koji ispunjavaju uvjete natječaja, pravodobnim i potpunim prijavama pozivaju  se na pismeni dio testiranja ( inicijali:  ime i prezime, mjesto):</w:t>
      </w:r>
    </w:p>
    <w:tbl>
      <w:tblPr>
        <w:tblStyle w:val="Reetkatablice"/>
        <w:tblW w:w="3315" w:type="dxa"/>
        <w:jc w:val="center"/>
        <w:tblInd w:w="0" w:type="dxa"/>
        <w:tblLook w:val="04A0" w:firstRow="1" w:lastRow="0" w:firstColumn="1" w:lastColumn="0" w:noHBand="0" w:noVBand="1"/>
      </w:tblPr>
      <w:tblGrid>
        <w:gridCol w:w="3315"/>
      </w:tblGrid>
      <w:tr w:rsidR="003A5A88" w14:paraId="3611A2F9" w14:textId="77777777" w:rsidTr="003A5A88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3C3" w14:textId="2822DF6C" w:rsidR="003A5A88" w:rsidRDefault="003A5A88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81777B">
              <w:rPr>
                <w:rFonts w:ascii="Times New Roman" w:hAnsi="Times New Roman"/>
                <w:b/>
                <w:bCs/>
                <w:sz w:val="24"/>
                <w:szCs w:val="24"/>
              </w:rPr>
              <w:t>V.</w:t>
            </w:r>
            <w:r w:rsidR="004A6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1777B">
              <w:rPr>
                <w:rFonts w:ascii="Times New Roman" w:hAnsi="Times New Roman"/>
                <w:b/>
                <w:bCs/>
                <w:sz w:val="24"/>
                <w:szCs w:val="24"/>
              </w:rPr>
              <w:t>Š. P., Veliko Trgovišće</w:t>
            </w:r>
          </w:p>
        </w:tc>
      </w:tr>
      <w:tr w:rsidR="003A5A88" w14:paraId="4108F6EF" w14:textId="77777777" w:rsidTr="003A5A88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E9D8" w14:textId="5CE20A33" w:rsidR="003A5A88" w:rsidRDefault="003A5A8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81777B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="004A6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1777B">
              <w:rPr>
                <w:rFonts w:ascii="Times New Roman" w:hAnsi="Times New Roman"/>
                <w:b/>
                <w:bCs/>
                <w:sz w:val="24"/>
                <w:szCs w:val="24"/>
              </w:rPr>
              <w:t>P., Oroslavje</w:t>
            </w:r>
          </w:p>
        </w:tc>
      </w:tr>
      <w:tr w:rsidR="0081777B" w14:paraId="0DCEA1A0" w14:textId="77777777" w:rsidTr="003A5A88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FEC" w14:textId="00F61620" w:rsidR="0081777B" w:rsidRDefault="0081777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4A6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D., Zabok</w:t>
            </w:r>
          </w:p>
        </w:tc>
      </w:tr>
      <w:tr w:rsidR="0081777B" w14:paraId="7DDE64F2" w14:textId="77777777" w:rsidTr="003A5A88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3B3" w14:textId="2F1F02BC" w:rsidR="0081777B" w:rsidRDefault="0081777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4A6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I. S., </w:t>
            </w:r>
            <w:proofErr w:type="spellStart"/>
            <w:r w:rsidR="004A6D8F">
              <w:rPr>
                <w:rFonts w:ascii="Times New Roman" w:hAnsi="Times New Roman"/>
                <w:b/>
                <w:bCs/>
                <w:sz w:val="24"/>
                <w:szCs w:val="24"/>
              </w:rPr>
              <w:t>Budinšćina</w:t>
            </w:r>
            <w:proofErr w:type="spellEnd"/>
          </w:p>
        </w:tc>
      </w:tr>
    </w:tbl>
    <w:p w14:paraId="0FF60525" w14:textId="7DF69A6C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Pismeni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etak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6. veljače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202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. godine, u 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10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, na adresi Ljudevita Gaja 1, 49243, Oroslavje, u </w:t>
      </w:r>
      <w:r w:rsidR="00BC7847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učionici C3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.</w:t>
      </w:r>
    </w:p>
    <w:p w14:paraId="6C301981" w14:textId="0A39F47A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</w:t>
      </w:r>
      <w:r w:rsidR="004A6D8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etak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,</w:t>
      </w:r>
      <w:r w:rsidR="004A6D8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6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.</w:t>
      </w:r>
      <w:r w:rsidR="004A6D8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veljače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202</w:t>
      </w:r>
      <w:r w:rsidR="004A6D8F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. godine, u 1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</w:t>
      </w:r>
      <w:r w:rsidR="0081777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00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0C4F6B7E" w14:textId="5B77EABE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Literatura za pripremanje kandidata za pismeni dio testiranja objavljena je na mrežnim stranicama Srednje škole Oroslavje u odjeljku pod nazivom Poslovanje /Natječaji za radna mjesta / SADRŽAJ I NAČIN TESTIRANJA.</w:t>
      </w:r>
    </w:p>
    <w:p w14:paraId="5DDB7D8A" w14:textId="77777777" w:rsidR="003A5A88" w:rsidRDefault="003A5A88" w:rsidP="003A5A88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486BFCE3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Povjerenstvo za provedbu natječaja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</w:p>
    <w:p w14:paraId="71D15D90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07FF59FF" w14:textId="77777777" w:rsidR="003A5A88" w:rsidRDefault="003A5A88" w:rsidP="003A5A88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0BB8489F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88"/>
    <w:rsid w:val="00111CB2"/>
    <w:rsid w:val="00287760"/>
    <w:rsid w:val="003A5A88"/>
    <w:rsid w:val="004A6D8F"/>
    <w:rsid w:val="0081777B"/>
    <w:rsid w:val="008E1D56"/>
    <w:rsid w:val="00B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B873"/>
  <w15:chartTrackingRefBased/>
  <w15:docId w15:val="{BCBC881E-B362-4704-A0BD-8381D6F0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88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A5A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5A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5A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5A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5A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5A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5A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5A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5A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5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5A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5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5A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5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5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5A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A8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5A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5A8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3A5A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5A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5A8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A5A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3A5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oroslav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1</cp:revision>
  <dcterms:created xsi:type="dcterms:W3CDTF">2026-01-26T11:43:00Z</dcterms:created>
  <dcterms:modified xsi:type="dcterms:W3CDTF">2026-01-26T13:30:00Z</dcterms:modified>
</cp:coreProperties>
</file>