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13C0" w14:textId="77777777" w:rsidR="00987C4C" w:rsidRDefault="00987C4C" w:rsidP="00987C4C">
      <w:pPr>
        <w:rPr>
          <w:rFonts w:ascii="Calibri" w:eastAsia="Calibri" w:hAnsi="Calibri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78D20565" wp14:editId="2C25E09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5305" cy="989965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94805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5CB3673" w14:textId="77777777" w:rsidR="00987C4C" w:rsidRDefault="00987C4C" w:rsidP="00987C4C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7FF4AE98" w14:textId="77777777" w:rsidR="00987C4C" w:rsidRDefault="00987C4C" w:rsidP="00987C4C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KRAPINSKO- ZAGORSKA ŽUPANIJA</w:t>
                            </w:r>
                          </w:p>
                          <w:p w14:paraId="68DAEEBC" w14:textId="77777777" w:rsidR="00987C4C" w:rsidRDefault="00987C4C" w:rsidP="00987C4C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SREDNJA ŠKOLA OROSLAVJE</w:t>
                            </w:r>
                          </w:p>
                          <w:p w14:paraId="32058355" w14:textId="77777777" w:rsidR="00987C4C" w:rsidRDefault="00987C4C" w:rsidP="00987C4C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LJUDEVITA GAJA 1, 49243, OROSLAVJE</w:t>
                            </w:r>
                          </w:p>
                          <w:p w14:paraId="188C0FF9" w14:textId="77777777" w:rsidR="00987C4C" w:rsidRDefault="00987C4C" w:rsidP="00987C4C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OIB: 20950883747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78D2056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342.15pt;height:77.95pt;z-index:251659264;visibility:visible;mso-wrap-style:square;mso-width-percent:594;mso-height-percent:200;mso-wrap-distance-left:9pt;mso-wrap-distance-top:9.35pt;mso-wrap-distance-right:9pt;mso-wrap-distance-bottom:9.35pt;mso-position-horizontal:left;mso-position-horizontal-relative:margin;mso-position-vertical:top;mso-position-vertical-relative:margin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" o:allowincell="f" filled="f" stroked="f">
                <v:textbox style="mso-fit-shape-to-text:t">
                  <w:txbxContent>
                    <w:p w14:paraId="25CB3673" w14:textId="77777777" w:rsidR="00987C4C" w:rsidRDefault="00987C4C" w:rsidP="00987C4C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7FF4AE98" w14:textId="77777777" w:rsidR="00987C4C" w:rsidRDefault="00987C4C" w:rsidP="00987C4C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KRAPINSKO- ZAGORSKA ŽUPANIJA</w:t>
                      </w:r>
                    </w:p>
                    <w:p w14:paraId="68DAEEBC" w14:textId="77777777" w:rsidR="00987C4C" w:rsidRDefault="00987C4C" w:rsidP="00987C4C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SREDNJA ŠKOLA OROSLAVJE</w:t>
                      </w:r>
                    </w:p>
                    <w:p w14:paraId="32058355" w14:textId="77777777" w:rsidR="00987C4C" w:rsidRDefault="00987C4C" w:rsidP="00987C4C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LJUDEVITA GAJA 1, 49243, OROSLAVJE</w:t>
                      </w:r>
                    </w:p>
                    <w:p w14:paraId="188C0FF9" w14:textId="77777777" w:rsidR="00987C4C" w:rsidRDefault="00987C4C" w:rsidP="00987C4C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OIB: 20950883747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5F17FB3" w14:textId="77777777" w:rsidR="00987C4C" w:rsidRDefault="00987C4C" w:rsidP="00987C4C">
      <w:pPr>
        <w:rPr>
          <w:rFonts w:ascii="Calibri" w:eastAsia="Calibri" w:hAnsi="Calibri"/>
          <w:kern w:val="0"/>
          <w14:ligatures w14:val="none"/>
        </w:rPr>
      </w:pPr>
    </w:p>
    <w:p w14:paraId="1CBCAC6E" w14:textId="77777777" w:rsidR="00987C4C" w:rsidRDefault="00987C4C" w:rsidP="00987C4C">
      <w:pPr>
        <w:rPr>
          <w:rFonts w:ascii="Calibri" w:eastAsia="Calibri" w:hAnsi="Calibri"/>
          <w:kern w:val="0"/>
          <w14:ligatures w14:val="none"/>
        </w:rPr>
      </w:pPr>
    </w:p>
    <w:p w14:paraId="0D2FA67F" w14:textId="77777777" w:rsidR="00987C4C" w:rsidRDefault="00987C4C" w:rsidP="00987C4C">
      <w:pPr>
        <w:rPr>
          <w:rFonts w:ascii="Calibri" w:eastAsia="Calibri" w:hAnsi="Calibri"/>
          <w:kern w:val="0"/>
          <w14:ligatures w14:val="none"/>
        </w:rPr>
      </w:pPr>
    </w:p>
    <w:p w14:paraId="781301E4" w14:textId="47AF3B23" w:rsidR="00987C4C" w:rsidRDefault="00987C4C" w:rsidP="00987C4C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KLASA: 112-02/26-01/04</w:t>
      </w:r>
    </w:p>
    <w:p w14:paraId="0C3C8B08" w14:textId="4D6BD89E" w:rsidR="00987C4C" w:rsidRDefault="00987C4C" w:rsidP="00987C4C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URBROJ:2140-89-03-26-11</w:t>
      </w:r>
    </w:p>
    <w:p w14:paraId="09AE677C" w14:textId="77777777" w:rsidR="00987C4C" w:rsidRDefault="00987C4C" w:rsidP="00987C4C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 Oroslavju, 31. ožujak 2026. godine</w:t>
      </w:r>
    </w:p>
    <w:p w14:paraId="02C4AEA8" w14:textId="77777777" w:rsidR="00987C4C" w:rsidRDefault="00987C4C" w:rsidP="00987C4C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E6D15C2" w14:textId="77777777" w:rsidR="00987C4C" w:rsidRDefault="00987C4C" w:rsidP="00987C4C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9E88C32" w14:textId="77777777" w:rsidR="00987C4C" w:rsidRDefault="00987C4C" w:rsidP="00987C4C">
      <w:pPr>
        <w:jc w:val="center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OBAVIJEST KANDIDATIMA UČESNICIMA NATJEČAJA </w:t>
      </w:r>
    </w:p>
    <w:p w14:paraId="7957270A" w14:textId="77777777" w:rsidR="00987C4C" w:rsidRDefault="00987C4C" w:rsidP="00987C4C">
      <w:pPr>
        <w:jc w:val="center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O REZULTATIMA NATJEČAJA</w:t>
      </w:r>
    </w:p>
    <w:p w14:paraId="1F819269" w14:textId="77777777" w:rsidR="00987C4C" w:rsidRDefault="00987C4C" w:rsidP="00987C4C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48DA8FA6" w14:textId="00A3442C" w:rsidR="00987C4C" w:rsidRDefault="00987C4C" w:rsidP="00987C4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Povodom natječaja za radno mjesto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nastavnika općeobrazovnih predmeta</w:t>
      </w:r>
      <w:r w:rsidR="00651344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- matematike, na određeno puno radno vrijeme</w:t>
      </w:r>
      <w:r>
        <w:rPr>
          <w:rFonts w:ascii="Times New Roman" w:eastAsia="Calibri" w:hAnsi="Times New Roman"/>
          <w:i/>
          <w:kern w:val="0"/>
          <w:sz w:val="24"/>
          <w:szCs w:val="24"/>
          <w14:ligatures w14:val="none"/>
        </w:rPr>
        <w:t xml:space="preserve">, zamjena, 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(KLASA:112-02/26-01/04, URBROJ:2140-89-03-26-4) objavljenog dana 5. ožujka 2026. godine na web stranici Hrvatskog zavoda za zapošljavanje i na web stranici i oglasnoj ploči Srednje škole Oroslavje obavještavamo Vas sljedeće:</w:t>
      </w:r>
    </w:p>
    <w:p w14:paraId="03C5B46A" w14:textId="77777777" w:rsidR="00987C4C" w:rsidRDefault="00987C4C" w:rsidP="00987C4C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2A70991" w14:textId="77777777" w:rsidR="00987C4C" w:rsidRDefault="00987C4C" w:rsidP="00987C4C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  <w:t xml:space="preserve">Na temelju odluke ravnateljice Škole, a nakon dobivene prethodne suglasnosti Školskog odbora izabran je: </w:t>
      </w:r>
    </w:p>
    <w:p w14:paraId="6D26EF51" w14:textId="3085D1D4" w:rsidR="00987C4C" w:rsidRDefault="00987C4C" w:rsidP="00987C4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Ka</w:t>
      </w:r>
      <w:r w:rsidR="00C76A66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rlo Pavlović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, </w:t>
      </w:r>
      <w:r w:rsidR="00C76A66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sveučilišni 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magistar </w:t>
      </w:r>
      <w:r w:rsidR="00C76A66">
        <w:rPr>
          <w:rFonts w:ascii="Times New Roman" w:eastAsia="Calibri" w:hAnsi="Times New Roman"/>
          <w:kern w:val="0"/>
          <w:sz w:val="24"/>
          <w:szCs w:val="24"/>
          <w14:ligatures w14:val="none"/>
        </w:rPr>
        <w:t>edukacije matematike.</w:t>
      </w:r>
    </w:p>
    <w:p w14:paraId="09B7E8FF" w14:textId="77777777" w:rsidR="00987C4C" w:rsidRDefault="00987C4C" w:rsidP="00987C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F7227C5" w14:textId="77777777" w:rsidR="00987C4C" w:rsidRDefault="00987C4C" w:rsidP="00987C4C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096CA60F" w14:textId="77777777" w:rsidR="00987C4C" w:rsidRDefault="00987C4C" w:rsidP="00987C4C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282B39BC" w14:textId="77777777" w:rsidR="00987C4C" w:rsidRDefault="00987C4C" w:rsidP="00987C4C">
      <w:pPr>
        <w:rPr>
          <w:rFonts w:ascii="Calibri" w:eastAsia="Calibri" w:hAnsi="Calibri"/>
          <w:kern w:val="0"/>
          <w14:ligatures w14:val="none"/>
        </w:rPr>
      </w:pPr>
    </w:p>
    <w:p w14:paraId="1D52A230" w14:textId="77777777" w:rsidR="00987C4C" w:rsidRDefault="00987C4C" w:rsidP="00987C4C"/>
    <w:p w14:paraId="0624CA75" w14:textId="77777777" w:rsidR="00987C4C" w:rsidRDefault="00987C4C" w:rsidP="00987C4C"/>
    <w:p w14:paraId="4C7794C3" w14:textId="77777777" w:rsidR="00987C4C" w:rsidRDefault="00987C4C" w:rsidP="00987C4C"/>
    <w:p w14:paraId="2292E7C4" w14:textId="77777777" w:rsidR="00987C4C" w:rsidRDefault="00987C4C" w:rsidP="00987C4C"/>
    <w:p w14:paraId="638039A6" w14:textId="77777777" w:rsidR="00287760" w:rsidRDefault="00287760"/>
    <w:sectPr w:rsidR="0028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41E2"/>
    <w:multiLevelType w:val="hybridMultilevel"/>
    <w:tmpl w:val="E31689AE"/>
    <w:lvl w:ilvl="0" w:tplc="A472203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49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4C"/>
    <w:rsid w:val="00111CB2"/>
    <w:rsid w:val="00287760"/>
    <w:rsid w:val="00331378"/>
    <w:rsid w:val="00651344"/>
    <w:rsid w:val="00861152"/>
    <w:rsid w:val="00987C4C"/>
    <w:rsid w:val="00C7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B3E"/>
  <w15:chartTrackingRefBased/>
  <w15:docId w15:val="{0E75FBF4-B084-4CA5-A091-65DCAE76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C4C"/>
    <w:pPr>
      <w:spacing w:line="254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87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7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7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7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7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7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7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7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7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7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7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7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7C4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7C4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7C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7C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7C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7C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7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7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7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7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7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7C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7C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7C4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7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7C4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7C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Tršinski Veverec</dc:creator>
  <cp:keywords/>
  <dc:description/>
  <cp:lastModifiedBy>Barbara Tršinski Veverec</cp:lastModifiedBy>
  <cp:revision>2</cp:revision>
  <dcterms:created xsi:type="dcterms:W3CDTF">2026-03-31T07:54:00Z</dcterms:created>
  <dcterms:modified xsi:type="dcterms:W3CDTF">2026-03-31T08:12:00Z</dcterms:modified>
</cp:coreProperties>
</file>