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15D38" w14:textId="27F2C7CA" w:rsidR="002A280B" w:rsidRPr="005861F4" w:rsidRDefault="002A280B" w:rsidP="002A280B">
      <w:pPr>
        <w:rPr>
          <w:rFonts w:cstheme="minorHAnsi"/>
        </w:rPr>
      </w:pPr>
      <w:r w:rsidRPr="005861F4">
        <w:rPr>
          <w:rFonts w:cstheme="minorHAnsi"/>
        </w:rPr>
        <w:t xml:space="preserve">PRIJEDLOG </w:t>
      </w:r>
      <w:r w:rsidR="00314D65" w:rsidRPr="005861F4">
        <w:rPr>
          <w:rFonts w:cstheme="minorHAnsi"/>
        </w:rPr>
        <w:t xml:space="preserve">PRAVILNIKA </w:t>
      </w:r>
      <w:bookmarkStart w:id="0" w:name="_Hlk236389980"/>
      <w:r w:rsidR="00314D65" w:rsidRPr="005861F4">
        <w:rPr>
          <w:rFonts w:cstheme="minorHAnsi"/>
        </w:rPr>
        <w:t xml:space="preserve">O </w:t>
      </w:r>
      <w:proofErr w:type="gramStart"/>
      <w:r w:rsidR="00B36B17" w:rsidRPr="005861F4">
        <w:rPr>
          <w:rFonts w:cstheme="minorHAnsi"/>
        </w:rPr>
        <w:t>PROVEDBI  POSTUPAKA</w:t>
      </w:r>
      <w:proofErr w:type="gramEnd"/>
      <w:r w:rsidR="00B36B17" w:rsidRPr="005861F4">
        <w:rPr>
          <w:rFonts w:cstheme="minorHAnsi"/>
        </w:rPr>
        <w:t xml:space="preserve"> JEDNOSTAVNE NABAVE </w:t>
      </w:r>
      <w:bookmarkEnd w:id="0"/>
      <w:r w:rsidRPr="005861F4">
        <w:rPr>
          <w:rFonts w:cstheme="minorHAnsi"/>
        </w:rPr>
        <w:t>SREDNJE ŠKOLE OROSLAVJE</w:t>
      </w:r>
    </w:p>
    <w:p w14:paraId="4FC1D2AC" w14:textId="77777777" w:rsidR="005E344B" w:rsidRPr="005861F4" w:rsidRDefault="005E344B" w:rsidP="00862B23">
      <w:pPr>
        <w:spacing w:line="276" w:lineRule="auto"/>
        <w:rPr>
          <w:rFonts w:cstheme="minorHAnsi"/>
        </w:rPr>
      </w:pPr>
    </w:p>
    <w:p w14:paraId="12079802" w14:textId="33DBD38E" w:rsidR="00B36B17" w:rsidRPr="005861F4" w:rsidRDefault="002A280B" w:rsidP="00862B23">
      <w:pPr>
        <w:spacing w:line="276" w:lineRule="auto"/>
        <w:rPr>
          <w:rFonts w:cstheme="minorHAnsi"/>
        </w:rPr>
      </w:pPr>
      <w:proofErr w:type="spellStart"/>
      <w:r w:rsidRPr="005861F4">
        <w:rPr>
          <w:rFonts w:cstheme="minorHAnsi"/>
        </w:rPr>
        <w:t>O</w:t>
      </w:r>
      <w:r w:rsidR="00F645CC" w:rsidRPr="005861F4">
        <w:rPr>
          <w:rFonts w:cstheme="minorHAnsi"/>
        </w:rPr>
        <w:t>tvara</w:t>
      </w:r>
      <w:proofErr w:type="spellEnd"/>
      <w:r w:rsidR="00F645CC" w:rsidRPr="005861F4">
        <w:rPr>
          <w:rFonts w:cstheme="minorHAnsi"/>
        </w:rPr>
        <w:t xml:space="preserve"> se </w:t>
      </w:r>
      <w:proofErr w:type="spellStart"/>
      <w:r w:rsidR="00F645CC" w:rsidRPr="005861F4">
        <w:rPr>
          <w:rFonts w:cstheme="minorHAnsi"/>
        </w:rPr>
        <w:t>savjetovanje</w:t>
      </w:r>
      <w:proofErr w:type="spellEnd"/>
      <w:r w:rsidR="00F645CC" w:rsidRPr="005861F4">
        <w:rPr>
          <w:rFonts w:cstheme="minorHAnsi"/>
        </w:rPr>
        <w:t xml:space="preserve"> </w:t>
      </w:r>
      <w:proofErr w:type="spellStart"/>
      <w:r w:rsidR="00F645CC" w:rsidRPr="005861F4">
        <w:rPr>
          <w:rFonts w:cstheme="minorHAnsi"/>
        </w:rPr>
        <w:t>sa</w:t>
      </w:r>
      <w:proofErr w:type="spellEnd"/>
      <w:r w:rsidR="00F645CC" w:rsidRPr="005861F4">
        <w:rPr>
          <w:rFonts w:cstheme="minorHAnsi"/>
        </w:rPr>
        <w:t xml:space="preserve"> </w:t>
      </w:r>
      <w:proofErr w:type="spellStart"/>
      <w:r w:rsidR="00F645CC" w:rsidRPr="005861F4">
        <w:rPr>
          <w:rFonts w:cstheme="minorHAnsi"/>
        </w:rPr>
        <w:t>zainteresiranom</w:t>
      </w:r>
      <w:proofErr w:type="spellEnd"/>
      <w:r w:rsidR="00F645CC" w:rsidRPr="005861F4">
        <w:rPr>
          <w:rFonts w:cstheme="minorHAnsi"/>
        </w:rPr>
        <w:t xml:space="preserve"> </w:t>
      </w:r>
      <w:proofErr w:type="spellStart"/>
      <w:proofErr w:type="gramStart"/>
      <w:r w:rsidR="00F645CC" w:rsidRPr="005861F4">
        <w:rPr>
          <w:rFonts w:cstheme="minorHAnsi"/>
        </w:rPr>
        <w:t>javnošću</w:t>
      </w:r>
      <w:proofErr w:type="spellEnd"/>
      <w:r w:rsidR="00F645CC" w:rsidRPr="005861F4">
        <w:rPr>
          <w:rFonts w:cstheme="minorHAnsi"/>
        </w:rPr>
        <w:t xml:space="preserve">  </w:t>
      </w:r>
      <w:r w:rsidRPr="005861F4">
        <w:rPr>
          <w:rFonts w:cstheme="minorHAnsi"/>
        </w:rPr>
        <w:t>o</w:t>
      </w:r>
      <w:proofErr w:type="gramEnd"/>
      <w:r w:rsidRPr="005861F4">
        <w:rPr>
          <w:rFonts w:cstheme="minorHAnsi"/>
        </w:rPr>
        <w:t xml:space="preserve"> </w:t>
      </w:r>
      <w:proofErr w:type="spellStart"/>
      <w:r w:rsidR="00314D65" w:rsidRPr="005861F4">
        <w:rPr>
          <w:rFonts w:cstheme="minorHAnsi"/>
        </w:rPr>
        <w:t>P</w:t>
      </w:r>
      <w:r w:rsidR="005861F4" w:rsidRPr="005861F4">
        <w:rPr>
          <w:rFonts w:cstheme="minorHAnsi"/>
        </w:rPr>
        <w:t>ravilniku</w:t>
      </w:r>
      <w:proofErr w:type="spellEnd"/>
      <w:r w:rsidR="005861F4" w:rsidRPr="005861F4">
        <w:rPr>
          <w:rFonts w:cstheme="minorHAnsi"/>
        </w:rPr>
        <w:t xml:space="preserve"> o </w:t>
      </w:r>
      <w:proofErr w:type="spellStart"/>
      <w:r w:rsidR="005861F4" w:rsidRPr="005861F4">
        <w:rPr>
          <w:rFonts w:cstheme="minorHAnsi"/>
        </w:rPr>
        <w:t>provedbi</w:t>
      </w:r>
      <w:proofErr w:type="spellEnd"/>
      <w:r w:rsidR="005861F4" w:rsidRPr="005861F4">
        <w:rPr>
          <w:rFonts w:cstheme="minorHAnsi"/>
        </w:rPr>
        <w:t xml:space="preserve"> </w:t>
      </w:r>
      <w:proofErr w:type="spellStart"/>
      <w:r w:rsidR="005861F4" w:rsidRPr="005861F4">
        <w:rPr>
          <w:rFonts w:cstheme="minorHAnsi"/>
        </w:rPr>
        <w:t>postupaka</w:t>
      </w:r>
      <w:proofErr w:type="spellEnd"/>
      <w:r w:rsidR="005861F4" w:rsidRPr="005861F4">
        <w:rPr>
          <w:rFonts w:cstheme="minorHAnsi"/>
        </w:rPr>
        <w:t xml:space="preserve"> </w:t>
      </w:r>
      <w:proofErr w:type="spellStart"/>
      <w:r w:rsidR="005861F4" w:rsidRPr="005861F4">
        <w:rPr>
          <w:rFonts w:cstheme="minorHAnsi"/>
        </w:rPr>
        <w:t>jednostavne</w:t>
      </w:r>
      <w:proofErr w:type="spellEnd"/>
      <w:r w:rsidR="005861F4" w:rsidRPr="005861F4">
        <w:rPr>
          <w:rFonts w:cstheme="minorHAnsi"/>
        </w:rPr>
        <w:t xml:space="preserve"> </w:t>
      </w:r>
      <w:proofErr w:type="spellStart"/>
      <w:r w:rsidR="005861F4" w:rsidRPr="005861F4">
        <w:rPr>
          <w:rFonts w:cstheme="minorHAnsi"/>
        </w:rPr>
        <w:t>nabave</w:t>
      </w:r>
      <w:proofErr w:type="spellEnd"/>
      <w:r w:rsidR="005861F4" w:rsidRPr="005861F4">
        <w:rPr>
          <w:rFonts w:cstheme="minorHAnsi"/>
        </w:rPr>
        <w:t xml:space="preserve"> </w:t>
      </w:r>
      <w:proofErr w:type="spellStart"/>
      <w:r w:rsidR="005861F4" w:rsidRPr="005861F4">
        <w:rPr>
          <w:rFonts w:cstheme="minorHAnsi"/>
        </w:rPr>
        <w:t>Srednje</w:t>
      </w:r>
      <w:proofErr w:type="spellEnd"/>
      <w:r w:rsidR="005861F4" w:rsidRPr="005861F4">
        <w:rPr>
          <w:rFonts w:cstheme="minorHAnsi"/>
        </w:rPr>
        <w:t xml:space="preserve"> </w:t>
      </w:r>
      <w:proofErr w:type="spellStart"/>
      <w:r w:rsidR="005861F4" w:rsidRPr="005861F4">
        <w:rPr>
          <w:rFonts w:cstheme="minorHAnsi"/>
        </w:rPr>
        <w:t>škole</w:t>
      </w:r>
      <w:proofErr w:type="spellEnd"/>
      <w:r w:rsidR="005861F4" w:rsidRPr="005861F4">
        <w:rPr>
          <w:rFonts w:cstheme="minorHAnsi"/>
        </w:rPr>
        <w:t xml:space="preserve"> </w:t>
      </w:r>
      <w:proofErr w:type="spellStart"/>
      <w:r w:rsidR="005861F4" w:rsidRPr="005861F4">
        <w:rPr>
          <w:rFonts w:cstheme="minorHAnsi"/>
        </w:rPr>
        <w:t>Oroslavje</w:t>
      </w:r>
      <w:proofErr w:type="spellEnd"/>
      <w:r w:rsidR="005861F4" w:rsidRPr="005861F4">
        <w:rPr>
          <w:rFonts w:cstheme="minorHAnsi"/>
        </w:rPr>
        <w:t>.</w:t>
      </w:r>
    </w:p>
    <w:p w14:paraId="553D1708" w14:textId="6FEB8A3A" w:rsidR="005E344B" w:rsidRPr="005861F4" w:rsidRDefault="005E344B" w:rsidP="00862B23">
      <w:pPr>
        <w:spacing w:line="276" w:lineRule="auto"/>
        <w:rPr>
          <w:rFonts w:cstheme="minorHAnsi"/>
        </w:rPr>
      </w:pPr>
      <w:proofErr w:type="spellStart"/>
      <w:r w:rsidRPr="005861F4">
        <w:rPr>
          <w:rFonts w:cstheme="minorHAnsi"/>
        </w:rPr>
        <w:t>Prijedlog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Pravilnika</w:t>
      </w:r>
      <w:proofErr w:type="spellEnd"/>
      <w:r w:rsidRPr="005861F4">
        <w:rPr>
          <w:rFonts w:cstheme="minorHAnsi"/>
        </w:rPr>
        <w:t xml:space="preserve"> o </w:t>
      </w:r>
      <w:proofErr w:type="spellStart"/>
      <w:r w:rsidRPr="005861F4">
        <w:rPr>
          <w:rFonts w:cstheme="minorHAnsi"/>
        </w:rPr>
        <w:t>provedbi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postupaka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jednostavne</w:t>
      </w:r>
      <w:proofErr w:type="spellEnd"/>
      <w:r w:rsidRPr="005861F4">
        <w:rPr>
          <w:rFonts w:cstheme="minorHAnsi"/>
        </w:rPr>
        <w:t xml:space="preserve"> </w:t>
      </w:r>
      <w:proofErr w:type="spellStart"/>
      <w:proofErr w:type="gramStart"/>
      <w:r w:rsidRPr="005861F4">
        <w:rPr>
          <w:rFonts w:cstheme="minorHAnsi"/>
        </w:rPr>
        <w:t>nabave</w:t>
      </w:r>
      <w:proofErr w:type="spellEnd"/>
      <w:r w:rsidRPr="005861F4">
        <w:rPr>
          <w:rFonts w:cstheme="minorHAnsi"/>
        </w:rPr>
        <w:t xml:space="preserve">  </w:t>
      </w:r>
      <w:proofErr w:type="spellStart"/>
      <w:r w:rsidRPr="005861F4">
        <w:rPr>
          <w:rFonts w:cstheme="minorHAnsi"/>
        </w:rPr>
        <w:t>upućuje</w:t>
      </w:r>
      <w:proofErr w:type="spellEnd"/>
      <w:proofErr w:type="gramEnd"/>
      <w:r w:rsidRPr="005861F4">
        <w:rPr>
          <w:rFonts w:cstheme="minorHAnsi"/>
        </w:rPr>
        <w:t xml:space="preserve"> se </w:t>
      </w:r>
      <w:proofErr w:type="spellStart"/>
      <w:r w:rsidRPr="005861F4">
        <w:rPr>
          <w:rFonts w:cstheme="minorHAnsi"/>
        </w:rPr>
        <w:t>na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savjetovanje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sa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zainteresiranom</w:t>
      </w:r>
      <w:proofErr w:type="spellEnd"/>
      <w:r w:rsidRPr="005861F4">
        <w:rPr>
          <w:rFonts w:cstheme="minorHAnsi"/>
        </w:rPr>
        <w:t xml:space="preserve"> </w:t>
      </w:r>
      <w:proofErr w:type="spellStart"/>
      <w:r w:rsidRPr="005861F4">
        <w:rPr>
          <w:rFonts w:cstheme="minorHAnsi"/>
        </w:rPr>
        <w:t>javnošću</w:t>
      </w:r>
      <w:proofErr w:type="spellEnd"/>
      <w:r w:rsidRPr="005861F4">
        <w:rPr>
          <w:rFonts w:cstheme="minorHAnsi"/>
        </w:rPr>
        <w:t xml:space="preserve"> od  31.  </w:t>
      </w:r>
      <w:proofErr w:type="spellStart"/>
      <w:r w:rsidRPr="005861F4">
        <w:rPr>
          <w:rFonts w:cstheme="minorHAnsi"/>
        </w:rPr>
        <w:t>srpnja</w:t>
      </w:r>
      <w:proofErr w:type="spellEnd"/>
      <w:r w:rsidRPr="005861F4">
        <w:rPr>
          <w:rFonts w:cstheme="minorHAnsi"/>
        </w:rPr>
        <w:t xml:space="preserve"> 2026. </w:t>
      </w:r>
      <w:proofErr w:type="spellStart"/>
      <w:proofErr w:type="gramStart"/>
      <w:r w:rsidRPr="005861F4">
        <w:rPr>
          <w:rFonts w:cstheme="minorHAnsi"/>
        </w:rPr>
        <w:t>godine</w:t>
      </w:r>
      <w:proofErr w:type="spellEnd"/>
      <w:r w:rsidRPr="005861F4">
        <w:rPr>
          <w:rFonts w:cstheme="minorHAnsi"/>
        </w:rPr>
        <w:t xml:space="preserve">  do</w:t>
      </w:r>
      <w:proofErr w:type="gramEnd"/>
      <w:r w:rsidRPr="005861F4">
        <w:rPr>
          <w:rFonts w:cstheme="minorHAnsi"/>
        </w:rPr>
        <w:t xml:space="preserve"> 30.  </w:t>
      </w:r>
      <w:proofErr w:type="spellStart"/>
      <w:r w:rsidRPr="005861F4">
        <w:rPr>
          <w:rFonts w:cstheme="minorHAnsi"/>
        </w:rPr>
        <w:t>kolovoza</w:t>
      </w:r>
      <w:proofErr w:type="spellEnd"/>
      <w:r w:rsidRPr="005861F4">
        <w:rPr>
          <w:rFonts w:cstheme="minorHAnsi"/>
        </w:rPr>
        <w:t xml:space="preserve"> 2026. </w:t>
      </w:r>
      <w:proofErr w:type="spellStart"/>
      <w:r w:rsidR="00862B23" w:rsidRPr="005861F4">
        <w:rPr>
          <w:rFonts w:cstheme="minorHAnsi"/>
        </w:rPr>
        <w:t>g</w:t>
      </w:r>
      <w:r w:rsidRPr="005861F4">
        <w:rPr>
          <w:rFonts w:cstheme="minorHAnsi"/>
        </w:rPr>
        <w:t>odine</w:t>
      </w:r>
      <w:proofErr w:type="spellEnd"/>
      <w:r w:rsidR="00862B23" w:rsidRPr="005861F4">
        <w:rPr>
          <w:rFonts w:cstheme="minorHAnsi"/>
        </w:rPr>
        <w:t>.</w:t>
      </w:r>
    </w:p>
    <w:p w14:paraId="6E1C9170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Srednja škola Oroslavje javni je naručitelj i obveznik primjene Zakona o javnoj nabavi („Narodne novine“ broj 120/16, 114/22, 48/26, dalje u tekstu: Zakon o javnoj nabavi), kojim su uređeni postupci sklapanja ugovora o javnoj nabavi i okvirnih sporazuma radi nabave robe, radova ili usluga te pravna zaštita u vezi s tim postupcima.</w:t>
      </w:r>
    </w:p>
    <w:p w14:paraId="590469C0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 xml:space="preserve">Obzirom da su Zakonom o izmjenama i dopunama Zakona o javnoj nabavi (,,Narodne novine”, broj 48/126.) koji je stupio je na snagu 16. svibnja 2026. godine uvedene značajne izmjene, vezane uz postupke jednostavne nabave proizašle prvenstveno iz razloga usklađenja s direktivama Europske unije iz područja javne nabave, digitalizacije i modernizacije postupaka nabave kao i jačanja </w:t>
      </w:r>
      <w:proofErr w:type="spellStart"/>
      <w:r w:rsidRPr="005861F4">
        <w:rPr>
          <w:rFonts w:eastAsia="Times New Roman" w:cstheme="minorHAnsi"/>
          <w:lang w:val="hr-HR" w:eastAsia="hr-HR"/>
        </w:rPr>
        <w:t>antikoruptivnih</w:t>
      </w:r>
      <w:proofErr w:type="spellEnd"/>
      <w:r w:rsidRPr="005861F4">
        <w:rPr>
          <w:rFonts w:eastAsia="Times New Roman" w:cstheme="minorHAnsi"/>
          <w:lang w:val="hr-HR" w:eastAsia="hr-HR"/>
        </w:rPr>
        <w:t xml:space="preserve"> učinaka, Srednja škola Oroslavje obvezna je općim aktom, temeljem članka 15. stavka 2. Zakona o javnoj nabavi urediti pravila, uvjete i postupke jednostavne nabave vodeći računa:</w:t>
      </w:r>
    </w:p>
    <w:p w14:paraId="1959D287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a) o poštivanju načela javne nabave iz članka 4. Zakona o javnoj nabavi i sprječavanju, prepoznavanju i uklanjanju sukoba interesa sukladno odredbama članaka 75. do 83. Zakona o javnoj nabavi,</w:t>
      </w:r>
    </w:p>
    <w:p w14:paraId="25EE4E7A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b) o osiguranju pravne zaštite gospodarskim subjektima, i to putem prigovora čelniku javne ustanove odnosno odgovornoj osobi naručitelja za nabave čija je procijenjena vrijednost veća od 15.000,00 EUR (bez PDV-a),</w:t>
      </w:r>
    </w:p>
    <w:p w14:paraId="42455219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c) o pravilima primjene elektroničkih sredstava komunikacije i objavljivanja putem modula u Elektroničkom oglasniku javne nabave Republike Hrvatske (modul EOJN RH).</w:t>
      </w:r>
    </w:p>
    <w:p w14:paraId="786B5043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Pravna osnova za donošenje nacrta Pravilnika o provedbi postupaka jednostavne nabave sadržana je u članku 86. stavku 3. Zakona o izmjenama i dopunama Zakona o javnoj nabavi (,,Narodne novine”, broj 48/126.) kojim je naručiteljima ostavljen rok od tri mjeseca od dana stupanja na snagu Zakona o javnoj nabavi da usklade opće akte kojima se uređuju pravila, uvjeti i postupci jednostavne nabave te planove nabave s odredbama Zakona o javnoj nabavi.</w:t>
      </w:r>
    </w:p>
    <w:p w14:paraId="47F3099C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lastRenderedPageBreak/>
        <w:t>Srednja škola Oroslavje pripremila je Nacrt prijedloga Pravilnika o provedbi postupaka jednostavne nabave, te se poziva zainteresirana javnost da svojim prijedlozima i sugestijama pridonese kvaliteti donošenja Pravilnika o provedbi postupaka jednostavne nabave kao općeg akta.</w:t>
      </w:r>
    </w:p>
    <w:p w14:paraId="51C47578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Svi u roku pristigli prijedlozi razmotrit će se, a oni prihvaćeni, ugraditi u konačni Nacrt prijedloga Pravilnika o provedbi postupaka jednostavne nabave koji će se potom uputiti Školskom odboru Srednje škole Oroslavje na donošenje.</w:t>
      </w:r>
    </w:p>
    <w:p w14:paraId="78DB6797" w14:textId="77777777" w:rsidR="005E344B" w:rsidRPr="005861F4" w:rsidRDefault="005E344B" w:rsidP="005E344B">
      <w:pPr>
        <w:jc w:val="both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b/>
          <w:bCs/>
          <w:u w:val="single"/>
          <w:bdr w:val="none" w:sz="0" w:space="0" w:color="auto" w:frame="1"/>
          <w:lang w:val="hr-HR" w:eastAsia="hr-HR"/>
        </w:rPr>
        <w:t>Svoje prijedloge i sugestije možete dostaviti putem Obrasca za sudjelovanje u javnoj raspravi i to u pisanom obliku na adresu: Srednja škola Oroslavje, Ljudevita Gaja 1, 49 243 Oroslavje ili na e-mail adresu</w:t>
      </w:r>
      <w:r w:rsidRPr="005861F4">
        <w:rPr>
          <w:rFonts w:eastAsia="Times New Roman" w:cstheme="minorHAnsi"/>
          <w:b/>
          <w:bCs/>
          <w:bdr w:val="none" w:sz="0" w:space="0" w:color="auto" w:frame="1"/>
          <w:lang w:val="hr-HR" w:eastAsia="hr-HR"/>
        </w:rPr>
        <w:t xml:space="preserve">:  </w:t>
      </w:r>
      <w:hyperlink r:id="rId4" w:history="1">
        <w:r w:rsidRPr="005861F4">
          <w:rPr>
            <w:rFonts w:eastAsia="Times New Roman" w:cstheme="minorHAnsi"/>
            <w:b/>
            <w:bCs/>
            <w:lang w:val="hr-HR" w:eastAsia="hr-HR"/>
          </w:rPr>
          <w:t>barbara.trsinski-veverec@skole.hr</w:t>
        </w:r>
      </w:hyperlink>
      <w:r w:rsidRPr="005861F4">
        <w:rPr>
          <w:rFonts w:eastAsia="Times New Roman" w:cstheme="minorHAnsi"/>
          <w:lang w:val="hr-HR" w:eastAsia="hr-HR"/>
        </w:rPr>
        <w:t xml:space="preserve"> </w:t>
      </w:r>
      <w:r w:rsidRPr="005861F4">
        <w:rPr>
          <w:rFonts w:eastAsia="Times New Roman" w:cstheme="minorHAnsi"/>
          <w:b/>
          <w:bCs/>
          <w:bdr w:val="none" w:sz="0" w:space="0" w:color="auto" w:frame="1"/>
          <w:lang w:val="hr-HR" w:eastAsia="hr-HR"/>
        </w:rPr>
        <w:t>zaključno s danom 30. kolovoza 2026. godine.</w:t>
      </w:r>
    </w:p>
    <w:p w14:paraId="1421F462" w14:textId="77777777" w:rsidR="005E344B" w:rsidRPr="005861F4" w:rsidRDefault="005E344B" w:rsidP="005E344B">
      <w:pPr>
        <w:shd w:val="clear" w:color="auto" w:fill="FFFFFF"/>
        <w:spacing w:before="204" w:after="204" w:line="396" w:lineRule="atLeast"/>
        <w:jc w:val="both"/>
        <w:textAlignment w:val="baseline"/>
        <w:rPr>
          <w:rFonts w:eastAsia="Times New Roman" w:cstheme="minorHAnsi"/>
          <w:lang w:val="hr-HR" w:eastAsia="hr-HR"/>
        </w:rPr>
      </w:pPr>
      <w:r w:rsidRPr="005861F4">
        <w:rPr>
          <w:rFonts w:eastAsia="Times New Roman" w:cstheme="minorHAnsi"/>
          <w:lang w:val="hr-HR" w:eastAsia="hr-HR"/>
        </w:rPr>
        <w:t>Zahvaljujemo na doprinosu u izradi što kvalitetnijeg Nacrta prijedloga Pravilnika o provedbi postupaka jednostavne nabave.</w:t>
      </w:r>
    </w:p>
    <w:p w14:paraId="44388F47" w14:textId="77777777" w:rsidR="005E344B" w:rsidRPr="005861F4" w:rsidRDefault="005E344B" w:rsidP="002A280B">
      <w:pPr>
        <w:rPr>
          <w:rFonts w:cstheme="minorHAnsi"/>
        </w:rPr>
      </w:pPr>
    </w:p>
    <w:p w14:paraId="1FC20204" w14:textId="72C04212" w:rsidR="002A280B" w:rsidRPr="005861F4" w:rsidRDefault="002A280B" w:rsidP="002A280B">
      <w:pPr>
        <w:rPr>
          <w:rFonts w:cstheme="minorHAnsi"/>
        </w:rPr>
      </w:pPr>
      <w:r w:rsidRPr="005861F4">
        <w:rPr>
          <w:rFonts w:cstheme="minorHAnsi"/>
        </w:rPr>
        <w:t xml:space="preserve"> </w:t>
      </w:r>
    </w:p>
    <w:p w14:paraId="70D410AB" w14:textId="77777777" w:rsidR="002A280B" w:rsidRPr="005861F4" w:rsidRDefault="002A280B" w:rsidP="002A280B">
      <w:pPr>
        <w:rPr>
          <w:rFonts w:cstheme="minorHAnsi"/>
        </w:rPr>
      </w:pPr>
    </w:p>
    <w:sectPr w:rsidR="002A280B" w:rsidRPr="005861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0B"/>
    <w:rsid w:val="002A280B"/>
    <w:rsid w:val="00314D65"/>
    <w:rsid w:val="00372D15"/>
    <w:rsid w:val="003D7D94"/>
    <w:rsid w:val="00547E8B"/>
    <w:rsid w:val="005861F4"/>
    <w:rsid w:val="005E344B"/>
    <w:rsid w:val="00862B23"/>
    <w:rsid w:val="00B36B17"/>
    <w:rsid w:val="00BB415D"/>
    <w:rsid w:val="00F6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B2C5"/>
  <w15:chartTrackingRefBased/>
  <w15:docId w15:val="{4625235A-B702-4208-883D-B451CD9D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36B1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36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bara.trsinski-veverec@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cicko</dc:creator>
  <cp:keywords/>
  <dc:description/>
  <cp:lastModifiedBy>Barbara Tršinski Veverec</cp:lastModifiedBy>
  <cp:revision>2</cp:revision>
  <dcterms:created xsi:type="dcterms:W3CDTF">2026-07-31T10:08:00Z</dcterms:created>
  <dcterms:modified xsi:type="dcterms:W3CDTF">2026-07-31T10:08:00Z</dcterms:modified>
</cp:coreProperties>
</file>